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8D4E4" w14:textId="5E214DA6" w:rsidR="000E0BA2" w:rsidRPr="007277DF" w:rsidRDefault="000E0BA2" w:rsidP="007277DF">
      <w:pPr>
        <w:pStyle w:val="2"/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7277DF">
        <w:rPr>
          <w:rFonts w:ascii="Times New Roman" w:eastAsia="Calibri" w:hAnsi="Times New Roman" w:cs="Times New Roman"/>
          <w:color w:val="auto"/>
        </w:rPr>
        <w:t>Информация о конкурсе</w:t>
      </w:r>
    </w:p>
    <w:p w14:paraId="0291C566" w14:textId="77777777" w:rsidR="00D53C01" w:rsidRPr="004C0EB9" w:rsidRDefault="00D53C01" w:rsidP="000E0BA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BA8317" w14:textId="1E99FECB" w:rsidR="00703804" w:rsidRPr="00686767" w:rsidRDefault="00A147FA" w:rsidP="00686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</w:pPr>
      <w:r w:rsidRPr="00686767">
        <w:rPr>
          <w:rFonts w:ascii="Times New Roman" w:hAnsi="Times New Roman" w:cs="Times New Roman"/>
          <w:b/>
          <w:i/>
          <w:color w:val="333333"/>
          <w:sz w:val="28"/>
          <w:szCs w:val="24"/>
          <w:shd w:val="clear" w:color="auto" w:fill="FFFFFF"/>
        </w:rPr>
        <w:t>Дружба</w:t>
      </w:r>
      <w:r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 – это особые отношения между людьми, основанные на взаимопонимании, честности</w:t>
      </w:r>
      <w:r w:rsidR="00711F2C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,</w:t>
      </w:r>
      <w:r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 доверии</w:t>
      </w:r>
      <w:r w:rsidR="0059345C" w:rsidRPr="00686767">
        <w:rPr>
          <w:rFonts w:ascii="Times New Roman" w:hAnsi="Times New Roman" w:cs="Times New Roman"/>
          <w:color w:val="202122"/>
          <w:sz w:val="28"/>
          <w:szCs w:val="24"/>
          <w:shd w:val="clear" w:color="auto" w:fill="FFFFFF"/>
        </w:rPr>
        <w:t xml:space="preserve"> </w:t>
      </w:r>
      <w:r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и как явление выработана в процессе многовекового социального взаимодействия людей.</w:t>
      </w:r>
      <w:r w:rsidR="000C611B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 </w:t>
      </w:r>
    </w:p>
    <w:p w14:paraId="058D592E" w14:textId="2B3F5E27" w:rsidR="00D11698" w:rsidRPr="00686767" w:rsidRDefault="00416DD7" w:rsidP="006867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A4A4A"/>
          <w:sz w:val="28"/>
          <w:szCs w:val="24"/>
          <w:shd w:val="clear" w:color="auto" w:fill="FFFFFF"/>
        </w:rPr>
      </w:pPr>
      <w:r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Современный педагог решает вопросы по формированию и развитию умений учащихся соотносить свои возможност</w:t>
      </w:r>
      <w:r w:rsidR="00686767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и</w:t>
      </w:r>
      <w:r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 и желания с потребностями окружающих людей, то есть способности жить и реализовывать себя в коллективе. Показателями высокой степени сп</w:t>
      </w:r>
      <w:r w:rsidR="00703804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лоченности детского коллектива должна быть не только всесторонне развитая личность, но и личность способная социализироваться в современном обществе, что становится возможным лишь при формировании навыков коллективного взаимодействия</w:t>
      </w:r>
      <w:r w:rsidR="00703804" w:rsidRPr="00686767">
        <w:rPr>
          <w:rFonts w:ascii="Times New Roman" w:hAnsi="Times New Roman" w:cs="Times New Roman"/>
          <w:color w:val="4A4A4A"/>
          <w:sz w:val="28"/>
          <w:szCs w:val="24"/>
          <w:shd w:val="clear" w:color="auto" w:fill="FFFFFF"/>
        </w:rPr>
        <w:t>.</w:t>
      </w:r>
    </w:p>
    <w:p w14:paraId="392242E2" w14:textId="77777777" w:rsidR="00703804" w:rsidRPr="00686767" w:rsidRDefault="00703804" w:rsidP="00686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36"/>
          <w:szCs w:val="24"/>
          <w:shd w:val="clear" w:color="auto" w:fill="FFFFFF"/>
        </w:rPr>
      </w:pPr>
    </w:p>
    <w:p w14:paraId="32C204CC" w14:textId="35E7527C" w:rsidR="004C5005" w:rsidRPr="00686767" w:rsidRDefault="00D53C01" w:rsidP="00686767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</w:pPr>
      <w:r w:rsidRPr="00686767">
        <w:rPr>
          <w:rFonts w:ascii="Times New Roman" w:hAnsi="Times New Roman" w:cs="Times New Roman"/>
          <w:b/>
          <w:i/>
          <w:color w:val="333333"/>
          <w:sz w:val="28"/>
          <w:szCs w:val="24"/>
          <w:shd w:val="clear" w:color="auto" w:fill="FFFFFF"/>
        </w:rPr>
        <w:t>Идея виртуального конкурса</w:t>
      </w:r>
      <w:r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 "</w:t>
      </w:r>
      <w:r w:rsidR="004C5005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В</w:t>
      </w:r>
      <w:r w:rsidR="00703804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сем советуем дружить!</w:t>
      </w:r>
      <w:r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» заключается в том, чтобы </w:t>
      </w:r>
      <w:r w:rsidR="004C5005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создать виртуальную копилку </w:t>
      </w:r>
      <w:r w:rsidR="005F41B1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эффективных </w:t>
      </w:r>
      <w:r w:rsidR="004C5005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методов и </w:t>
      </w:r>
      <w:proofErr w:type="gramStart"/>
      <w:r w:rsidR="004C5005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приемов</w:t>
      </w:r>
      <w:proofErr w:type="gramEnd"/>
      <w:r w:rsidR="004C5005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 </w:t>
      </w:r>
      <w:r w:rsidR="005F41B1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используемых </w:t>
      </w:r>
      <w:r w:rsidR="00045AF1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современными педагогами</w:t>
      </w:r>
      <w:r w:rsidR="005F41B1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 для сплочения детского коллектива.</w:t>
      </w:r>
    </w:p>
    <w:p w14:paraId="66113408" w14:textId="79CC8AE1" w:rsidR="00D53C01" w:rsidRPr="00686767" w:rsidRDefault="00D53C01" w:rsidP="00686767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</w:pPr>
      <w:r w:rsidRPr="00686767">
        <w:rPr>
          <w:rFonts w:ascii="Times New Roman" w:hAnsi="Times New Roman" w:cs="Times New Roman"/>
          <w:b/>
          <w:i/>
          <w:color w:val="333333"/>
          <w:sz w:val="28"/>
          <w:szCs w:val="24"/>
          <w:shd w:val="clear" w:color="auto" w:fill="FFFFFF"/>
        </w:rPr>
        <w:t>Предлагаем конкурсантам</w:t>
      </w:r>
      <w:r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 поделиться методическими </w:t>
      </w:r>
      <w:r w:rsidR="004C5005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 xml:space="preserve">разработками по </w:t>
      </w:r>
      <w:r w:rsidR="005F41B1" w:rsidRPr="00686767">
        <w:rPr>
          <w:rFonts w:ascii="Times New Roman" w:hAnsi="Times New Roman" w:cs="Times New Roman"/>
          <w:i/>
          <w:color w:val="333333"/>
          <w:sz w:val="28"/>
          <w:szCs w:val="24"/>
          <w:shd w:val="clear" w:color="auto" w:fill="FFFFFF"/>
        </w:rPr>
        <w:t>данной теме.</w:t>
      </w:r>
    </w:p>
    <w:p w14:paraId="3B44B8D0" w14:textId="5672CD5E" w:rsidR="00D53C01" w:rsidRPr="004C0EB9" w:rsidRDefault="00D53C01" w:rsidP="005F41B1">
      <w:pPr>
        <w:jc w:val="both"/>
        <w:rPr>
          <w:rFonts w:ascii="Times New Roman" w:hAnsi="Times New Roman" w:cs="Times New Roman"/>
          <w:i/>
        </w:rPr>
      </w:pPr>
    </w:p>
    <w:p w14:paraId="14562F52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14:paraId="49621A61" w14:textId="3F756FA6" w:rsidR="00D53C01" w:rsidRPr="005F41B1" w:rsidRDefault="00D53C01" w:rsidP="00D53C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B1">
        <w:rPr>
          <w:rFonts w:ascii="Times New Roman" w:hAnsi="Times New Roman" w:cs="Times New Roman"/>
          <w:b/>
          <w:sz w:val="28"/>
          <w:szCs w:val="28"/>
        </w:rPr>
        <w:t>«</w:t>
      </w:r>
      <w:r w:rsidR="005F41B1" w:rsidRPr="005F41B1">
        <w:rPr>
          <w:rFonts w:ascii="Times New Roman" w:hAnsi="Times New Roman" w:cs="Times New Roman"/>
          <w:b/>
          <w:sz w:val="28"/>
          <w:szCs w:val="28"/>
        </w:rPr>
        <w:t>ВСЕМ СОВЕТУЕМ ДРУЖИТЬ!</w:t>
      </w:r>
      <w:r w:rsidRPr="005F41B1">
        <w:rPr>
          <w:rFonts w:ascii="Times New Roman" w:hAnsi="Times New Roman" w:cs="Times New Roman"/>
          <w:b/>
          <w:sz w:val="28"/>
          <w:szCs w:val="28"/>
        </w:rPr>
        <w:t>»</w:t>
      </w:r>
    </w:p>
    <w:p w14:paraId="539AE0EA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3FE55581" w:rsidR="00D53C01" w:rsidRPr="00711F2C" w:rsidRDefault="00D53C01" w:rsidP="00D53C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711F2C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5F41B1" w:rsidRPr="00711F2C">
        <w:rPr>
          <w:rFonts w:ascii="Times New Roman" w:hAnsi="Times New Roman" w:cs="Times New Roman"/>
          <w:bCs/>
          <w:iCs/>
          <w:sz w:val="28"/>
          <w:szCs w:val="28"/>
        </w:rPr>
        <w:t>Всем советуем дружить!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711F2C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14:paraId="76D532B5" w14:textId="53F585A9" w:rsidR="00D53C01" w:rsidRPr="00711F2C" w:rsidRDefault="00D53C0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711F2C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7EB64D85" w14:textId="3233F009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4C0E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разработка </w:t>
      </w:r>
      <w:r w:rsidR="009043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виртуальной копилки эффективных методов и приемов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043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сплочения детского коллектива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обо</w:t>
      </w:r>
      <w:r w:rsidR="009043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бщение и распространение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опыта</w:t>
      </w:r>
      <w:r w:rsidR="009043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работы</w:t>
      </w:r>
      <w:r w:rsidR="00867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педагогов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48CEF3DF" w14:textId="77777777" w:rsidR="00904341" w:rsidRDefault="006851C1" w:rsidP="0090434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20F7F276" w14:textId="018FA62B" w:rsidR="006851C1" w:rsidRPr="006851C1" w:rsidRDefault="004C69A5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повысить педагогическое мастерство</w:t>
      </w:r>
      <w:r w:rsidR="006851C1"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6E62511C" w14:textId="2F78B505" w:rsidR="00D53C01" w:rsidRPr="00686767" w:rsidRDefault="006851C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обмен идеями, методическими разработками.</w:t>
      </w:r>
    </w:p>
    <w:p w14:paraId="50F942F2" w14:textId="77777777" w:rsidR="00686767" w:rsidRDefault="00686767" w:rsidP="006867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058A124A" w14:textId="77777777" w:rsidR="00686767" w:rsidRPr="004C69A5" w:rsidRDefault="00686767" w:rsidP="00686767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E66E4C" w14:textId="77777777" w:rsidR="004C69A5" w:rsidRPr="00D53C01" w:rsidRDefault="004C69A5" w:rsidP="004C69A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 Организация и проведение конкурса</w:t>
      </w:r>
    </w:p>
    <w:p w14:paraId="05A87F3B" w14:textId="126BB4E0" w:rsidR="006851C1" w:rsidRPr="00711F2C" w:rsidRDefault="006851C1" w:rsidP="00711F2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711F2C">
        <w:rPr>
          <w:rFonts w:ascii="Times New Roman" w:hAnsi="Times New Roman" w:cs="Times New Roman"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11F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муниципальное </w:t>
      </w:r>
      <w:r w:rsidR="007277DF" w:rsidRPr="00711F2C">
        <w:rPr>
          <w:rFonts w:ascii="Times New Roman" w:hAnsi="Times New Roman" w:cs="Times New Roman"/>
          <w:b/>
          <w:bCs/>
          <w:iCs/>
          <w:sz w:val="28"/>
          <w:szCs w:val="28"/>
        </w:rPr>
        <w:t>бюджетное общеобразовательное</w:t>
      </w:r>
      <w:r w:rsidRPr="00711F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учреждение «</w:t>
      </w:r>
      <w:r w:rsidR="007277DF" w:rsidRPr="00711F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Школа № 154 для обучающихся с ограниченными возможностями здоровья» г. Перми 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при поддержке </w:t>
      </w:r>
      <w:proofErr w:type="gramStart"/>
      <w:r w:rsidRPr="00711F2C">
        <w:rPr>
          <w:rFonts w:ascii="Times New Roman" w:hAnsi="Times New Roman" w:cs="Times New Roman"/>
          <w:iCs/>
          <w:sz w:val="28"/>
          <w:szCs w:val="28"/>
        </w:rPr>
        <w:t>департамента образования администрации города Перми</w:t>
      </w:r>
      <w:proofErr w:type="gramEnd"/>
      <w:r w:rsidRPr="00711F2C">
        <w:rPr>
          <w:rFonts w:ascii="Times New Roman" w:hAnsi="Times New Roman" w:cs="Times New Roman"/>
          <w:iCs/>
          <w:sz w:val="28"/>
          <w:szCs w:val="28"/>
        </w:rPr>
        <w:t xml:space="preserve"> и муниципального автономного учреждения системы образования «Дом учителя» г. Перми.</w:t>
      </w:r>
    </w:p>
    <w:p w14:paraId="2C25A7C4" w14:textId="4533FDA0" w:rsidR="006851C1" w:rsidRPr="00711F2C" w:rsidRDefault="006851C1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8" w:history="1">
        <w:r w:rsidRPr="00711F2C">
          <w:t>http://skola59.ru</w:t>
        </w:r>
      </w:hyperlink>
      <w:r w:rsidRPr="00711F2C">
        <w:rPr>
          <w:rFonts w:ascii="Times New Roman" w:hAnsi="Times New Roman" w:cs="Times New Roman"/>
          <w:iCs/>
          <w:sz w:val="28"/>
          <w:szCs w:val="28"/>
        </w:rPr>
        <w:t xml:space="preserve">  на платформе «Конкурсы (</w:t>
      </w:r>
      <w:r w:rsidR="00B00162" w:rsidRPr="00711F2C">
        <w:rPr>
          <w:rFonts w:ascii="Times New Roman" w:hAnsi="Times New Roman" w:cs="Times New Roman"/>
          <w:iCs/>
          <w:sz w:val="28"/>
          <w:szCs w:val="28"/>
        </w:rPr>
        <w:t>С</w:t>
      </w:r>
      <w:r w:rsidRPr="00711F2C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14:paraId="3BA1DFEC" w14:textId="77777777" w:rsidR="006851C1" w:rsidRPr="00711F2C" w:rsidRDefault="006851C1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 xml:space="preserve">3.3. Конкурс проводится по следующим номинациям: </w:t>
      </w:r>
    </w:p>
    <w:p w14:paraId="0CD0D8DB" w14:textId="2CBEDC89" w:rsidR="006D6673" w:rsidRPr="00711F2C" w:rsidRDefault="006D6673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32387" w:rsidRPr="00711F2C">
        <w:rPr>
          <w:rFonts w:ascii="Times New Roman" w:hAnsi="Times New Roman" w:cs="Times New Roman"/>
          <w:iCs/>
          <w:sz w:val="28"/>
          <w:szCs w:val="28"/>
        </w:rPr>
        <w:t>Конспект урока</w:t>
      </w:r>
      <w:r w:rsidR="00711F2C" w:rsidRPr="00711F2C">
        <w:rPr>
          <w:rFonts w:ascii="Times New Roman" w:hAnsi="Times New Roman" w:cs="Times New Roman"/>
          <w:iCs/>
          <w:sz w:val="28"/>
          <w:szCs w:val="28"/>
        </w:rPr>
        <w:t>;</w:t>
      </w:r>
    </w:p>
    <w:p w14:paraId="06471C4E" w14:textId="17A0E6C4" w:rsidR="00C32387" w:rsidRPr="00711F2C" w:rsidRDefault="00C32387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>- Внеурочная деятельность</w:t>
      </w:r>
      <w:r w:rsidR="00711F2C" w:rsidRPr="00711F2C">
        <w:rPr>
          <w:rFonts w:ascii="Times New Roman" w:hAnsi="Times New Roman" w:cs="Times New Roman"/>
          <w:iCs/>
          <w:sz w:val="28"/>
          <w:szCs w:val="28"/>
        </w:rPr>
        <w:t>;</w:t>
      </w:r>
    </w:p>
    <w:p w14:paraId="6C4091ED" w14:textId="101CCEFC" w:rsidR="00C32387" w:rsidRPr="00711F2C" w:rsidRDefault="00C32387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>- Сценарий мероприятия</w:t>
      </w:r>
      <w:r w:rsidR="00711F2C" w:rsidRPr="00711F2C">
        <w:rPr>
          <w:rFonts w:ascii="Times New Roman" w:hAnsi="Times New Roman" w:cs="Times New Roman"/>
          <w:iCs/>
          <w:sz w:val="28"/>
          <w:szCs w:val="28"/>
        </w:rPr>
        <w:t>;</w:t>
      </w:r>
    </w:p>
    <w:p w14:paraId="311F3961" w14:textId="0D8308E7" w:rsidR="00711F2C" w:rsidRPr="00711F2C" w:rsidRDefault="00711F2C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>- Другое.</w:t>
      </w:r>
    </w:p>
    <w:p w14:paraId="3235C756" w14:textId="530FBFBE" w:rsidR="006851C1" w:rsidRPr="00711F2C" w:rsidRDefault="006851C1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>3.4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711F2C">
        <w:rPr>
          <w:rFonts w:ascii="Times New Roman" w:hAnsi="Times New Roman" w:cs="Times New Roman"/>
          <w:iCs/>
          <w:sz w:val="28"/>
          <w:szCs w:val="28"/>
        </w:rPr>
        <w:t>ОДНУ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711F2C" w:rsidRDefault="006851C1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711F2C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711F2C" w:rsidRDefault="006851C1" w:rsidP="00711F2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711F2C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64D41856" w:rsidR="006851C1" w:rsidRPr="00711F2C" w:rsidRDefault="006851C1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с </w:t>
      </w:r>
      <w:r w:rsidR="007277DF" w:rsidRPr="00711F2C">
        <w:rPr>
          <w:rFonts w:ascii="Times New Roman" w:hAnsi="Times New Roman" w:cs="Times New Roman"/>
          <w:iCs/>
          <w:sz w:val="28"/>
          <w:szCs w:val="28"/>
        </w:rPr>
        <w:t>10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7277DF" w:rsidRPr="00711F2C">
        <w:rPr>
          <w:rFonts w:ascii="Times New Roman" w:hAnsi="Times New Roman" w:cs="Times New Roman"/>
          <w:iCs/>
          <w:sz w:val="28"/>
          <w:szCs w:val="28"/>
        </w:rPr>
        <w:t>2</w:t>
      </w:r>
      <w:r w:rsidR="00037FA9">
        <w:rPr>
          <w:rFonts w:ascii="Times New Roman" w:hAnsi="Times New Roman" w:cs="Times New Roman"/>
          <w:iCs/>
          <w:sz w:val="28"/>
          <w:szCs w:val="28"/>
        </w:rPr>
        <w:t>8</w:t>
      </w:r>
      <w:r w:rsidR="00B00162" w:rsidRPr="00711F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77DF" w:rsidRPr="00711F2C">
        <w:rPr>
          <w:rFonts w:ascii="Times New Roman" w:hAnsi="Times New Roman" w:cs="Times New Roman"/>
          <w:iCs/>
          <w:sz w:val="28"/>
          <w:szCs w:val="28"/>
        </w:rPr>
        <w:t>октября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0162" w:rsidRPr="00711F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1F2C">
        <w:rPr>
          <w:rFonts w:ascii="Times New Roman" w:hAnsi="Times New Roman" w:cs="Times New Roman"/>
          <w:iCs/>
          <w:sz w:val="28"/>
          <w:szCs w:val="28"/>
        </w:rPr>
        <w:t>2022/23 гг</w:t>
      </w:r>
      <w:r w:rsidR="00B00162" w:rsidRPr="00711F2C">
        <w:rPr>
          <w:rFonts w:ascii="Times New Roman" w:hAnsi="Times New Roman" w:cs="Times New Roman"/>
          <w:iCs/>
          <w:sz w:val="28"/>
          <w:szCs w:val="28"/>
        </w:rPr>
        <w:t>.</w:t>
      </w:r>
    </w:p>
    <w:p w14:paraId="7F1147E5" w14:textId="62A60ED0" w:rsidR="006851C1" w:rsidRPr="00711F2C" w:rsidRDefault="006851C1" w:rsidP="00711F2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711F2C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7277DF"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10 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7277DF" w:rsidRPr="00711F2C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B00162"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Hlk104389635"/>
      <w:r w:rsidR="007277DF"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октября </w:t>
      </w:r>
      <w:r w:rsidR="00B00162" w:rsidRPr="00711F2C">
        <w:rPr>
          <w:rFonts w:ascii="Times New Roman" w:hAnsi="Times New Roman" w:cs="Times New Roman"/>
          <w:bCs/>
          <w:iCs/>
          <w:sz w:val="28"/>
          <w:szCs w:val="28"/>
        </w:rPr>
        <w:t>2022/23 гг.</w:t>
      </w:r>
      <w:bookmarkEnd w:id="0"/>
      <w:r w:rsidR="007277DF"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11F2C">
        <w:rPr>
          <w:rFonts w:ascii="Times New Roman" w:hAnsi="Times New Roman" w:cs="Times New Roman"/>
          <w:iCs/>
          <w:sz w:val="28"/>
          <w:szCs w:val="28"/>
          <w:u w:val="single"/>
        </w:rPr>
        <w:t>до 17 ч.</w:t>
      </w:r>
    </w:p>
    <w:p w14:paraId="595F6A91" w14:textId="2A55A6CC" w:rsidR="00B00162" w:rsidRPr="00711F2C" w:rsidRDefault="006851C1" w:rsidP="00711F2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с </w:t>
      </w:r>
      <w:r w:rsidR="007277DF" w:rsidRPr="00711F2C">
        <w:rPr>
          <w:rFonts w:ascii="Times New Roman" w:hAnsi="Times New Roman" w:cs="Times New Roman"/>
          <w:iCs/>
          <w:sz w:val="28"/>
          <w:szCs w:val="28"/>
        </w:rPr>
        <w:t>21</w:t>
      </w:r>
      <w:r w:rsidR="00B00162" w:rsidRPr="00711F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7277DF" w:rsidRPr="00711F2C">
        <w:rPr>
          <w:rFonts w:ascii="Times New Roman" w:hAnsi="Times New Roman" w:cs="Times New Roman"/>
          <w:iCs/>
          <w:sz w:val="28"/>
          <w:szCs w:val="28"/>
        </w:rPr>
        <w:t>2</w:t>
      </w:r>
      <w:bookmarkStart w:id="1" w:name="_GoBack"/>
      <w:r w:rsidR="007277DF" w:rsidRPr="00711F2C">
        <w:rPr>
          <w:rFonts w:ascii="Times New Roman" w:hAnsi="Times New Roman" w:cs="Times New Roman"/>
          <w:iCs/>
          <w:sz w:val="28"/>
          <w:szCs w:val="28"/>
        </w:rPr>
        <w:t>7</w:t>
      </w:r>
      <w:bookmarkEnd w:id="1"/>
      <w:r w:rsidR="007277DF" w:rsidRPr="00711F2C">
        <w:rPr>
          <w:rFonts w:ascii="Times New Roman" w:hAnsi="Times New Roman" w:cs="Times New Roman"/>
          <w:iCs/>
          <w:sz w:val="28"/>
          <w:szCs w:val="28"/>
        </w:rPr>
        <w:t xml:space="preserve"> октября</w:t>
      </w:r>
      <w:r w:rsidR="00B00162" w:rsidRPr="00711F2C">
        <w:rPr>
          <w:rFonts w:ascii="Times New Roman" w:hAnsi="Times New Roman" w:cs="Times New Roman"/>
          <w:iCs/>
          <w:sz w:val="28"/>
          <w:szCs w:val="28"/>
        </w:rPr>
        <w:t xml:space="preserve">  2022/23 гг.</w:t>
      </w:r>
    </w:p>
    <w:p w14:paraId="577125F3" w14:textId="3A59827B" w:rsidR="00B00162" w:rsidRPr="00711F2C" w:rsidRDefault="006851C1" w:rsidP="00711F2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711F2C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77DF" w:rsidRPr="00711F2C">
        <w:rPr>
          <w:rFonts w:ascii="Times New Roman" w:hAnsi="Times New Roman" w:cs="Times New Roman"/>
          <w:iCs/>
          <w:sz w:val="28"/>
          <w:szCs w:val="28"/>
        </w:rPr>
        <w:t xml:space="preserve">28 октября </w:t>
      </w:r>
      <w:r w:rsidR="00B00162" w:rsidRPr="00711F2C">
        <w:rPr>
          <w:rFonts w:ascii="Times New Roman" w:hAnsi="Times New Roman" w:cs="Times New Roman"/>
          <w:bCs/>
          <w:iCs/>
          <w:sz w:val="28"/>
          <w:szCs w:val="28"/>
        </w:rPr>
        <w:t>2022/23 гг.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4525D748"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>, демонстрирующие собственные творческие «находки» участников, необычные презентации, интересные</w:t>
      </w:r>
      <w:r w:rsidR="009E42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>приемы работы с детьми, полезные советы. Следует использовать краткую информацию, условные знаки, схематичные рисунки.</w:t>
      </w:r>
    </w:p>
    <w:p w14:paraId="4769DA02" w14:textId="77777777" w:rsidR="00B00162" w:rsidRPr="00711F2C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711F2C">
        <w:rPr>
          <w:rFonts w:ascii="Times New Roman" w:hAnsi="Times New Roman" w:cs="Times New Roman"/>
          <w:iCs/>
          <w:sz w:val="28"/>
          <w:szCs w:val="28"/>
        </w:rPr>
        <w:t>Для участия необходимо предоставить конкурсные материалы в любую из номинаций.</w:t>
      </w:r>
    </w:p>
    <w:p w14:paraId="42DD6C0C" w14:textId="79E2354C" w:rsidR="00B00162" w:rsidRPr="00711F2C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711F2C">
        <w:rPr>
          <w:rFonts w:ascii="Times New Roman" w:hAnsi="Times New Roman" w:cs="Times New Roman"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711F2C">
        <w:rPr>
          <w:rFonts w:ascii="Times New Roman" w:hAnsi="Times New Roman" w:cs="Times New Roman"/>
          <w:iCs/>
          <w:sz w:val="28"/>
          <w:szCs w:val="28"/>
        </w:rPr>
        <w:t>.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3A6B003" w14:textId="77777777" w:rsidR="00B00162" w:rsidRPr="00711F2C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711F2C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149C94AE" w14:textId="77777777" w:rsidR="00711F2C" w:rsidRPr="006851C1" w:rsidRDefault="00711F2C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lastRenderedPageBreak/>
        <w:t>5. Критерии оценки конкурсных материалов.</w:t>
      </w:r>
    </w:p>
    <w:p w14:paraId="7110C3E2" w14:textId="77777777" w:rsidR="009E42A6" w:rsidRPr="00711F2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>5.1.</w:t>
      </w:r>
      <w:r w:rsidRPr="00711F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14:paraId="2B37A75E" w14:textId="62CC9774" w:rsidR="009E42A6" w:rsidRPr="00711F2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711F2C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1-3 балла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1C9B24" w14:textId="77777777" w:rsidR="009E42A6" w:rsidRPr="00711F2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5.2.2. Авторство, уникальность, новизна – </w:t>
      </w:r>
      <w:r w:rsidRPr="00711F2C">
        <w:rPr>
          <w:rFonts w:ascii="Times New Roman" w:hAnsi="Times New Roman" w:cs="Times New Roman"/>
          <w:bCs/>
          <w:iCs/>
          <w:sz w:val="28"/>
          <w:szCs w:val="28"/>
          <w:u w:val="single"/>
        </w:rPr>
        <w:t>1-3 балла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DF7AB18" w14:textId="7BF958DB" w:rsidR="009E42A6" w:rsidRPr="00711F2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711F2C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1-4 балла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7D2B66E" w14:textId="1EA78C20" w:rsidR="00233F6E" w:rsidRPr="00EA10FF" w:rsidRDefault="00233F6E" w:rsidP="009E42A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A10FF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конкурса являются обя</w:t>
      </w:r>
      <w:r w:rsidR="00EA10FF" w:rsidRPr="00EA10FF">
        <w:rPr>
          <w:rFonts w:ascii="Times New Roman" w:hAnsi="Times New Roman" w:cs="Times New Roman"/>
          <w:i/>
          <w:sz w:val="28"/>
          <w:szCs w:val="28"/>
          <w:u w:val="single"/>
        </w:rPr>
        <w:t>зательными, а количество баллов неизменным</w:t>
      </w:r>
      <w:r w:rsidR="00EA10FF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в сумме 10 баллов.</w:t>
      </w:r>
      <w:proofErr w:type="gramEnd"/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711F2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711F2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711F2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711F2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711F2C">
        <w:rPr>
          <w:rFonts w:ascii="Times New Roman" w:hAnsi="Times New Roman" w:cs="Times New Roman"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711F2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в личном кабинете на сайте</w:t>
      </w:r>
      <w:r w:rsidRPr="00711F2C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14:paraId="50540D15" w14:textId="53EB1C04" w:rsidR="009E42A6" w:rsidRPr="00711F2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2"/>
      <w:r w:rsidR="003F6CD9" w:rsidRPr="00711F2C">
        <w:rPr>
          <w:rFonts w:ascii="Times New Roman" w:hAnsi="Times New Roman" w:cs="Times New Roman"/>
          <w:bCs/>
          <w:iCs/>
          <w:sz w:val="28"/>
          <w:szCs w:val="28"/>
        </w:rPr>
        <w:t>почту, указанную при регистрации на сайте</w:t>
      </w:r>
      <w:proofErr w:type="gramStart"/>
      <w:r w:rsidR="003F6CD9"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3F3B" w:rsidRPr="00711F2C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073F3B"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ТЕЧЕНИИ 2-Х НЕДЕЛЬ</w:t>
      </w:r>
      <w:r w:rsidR="003F6CD9"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711F2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Pr="00711F2C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 xml:space="preserve">7.1 </w:t>
      </w:r>
      <w:r w:rsidRPr="00711F2C">
        <w:rPr>
          <w:rFonts w:ascii="Times New Roman" w:eastAsia="Calibri" w:hAnsi="Times New Roman" w:cs="Times New Roman"/>
          <w:sz w:val="28"/>
          <w:szCs w:val="28"/>
        </w:rPr>
        <w:t>Контактные лица:</w:t>
      </w:r>
    </w:p>
    <w:p w14:paraId="05E7ABD3" w14:textId="77777777" w:rsidR="007277DF" w:rsidRPr="00711F2C" w:rsidRDefault="00233F6E" w:rsidP="00073F3B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1F2C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7277DF" w:rsidRPr="00711F2C">
        <w:rPr>
          <w:rFonts w:ascii="Times New Roman" w:eastAsia="Calibri" w:hAnsi="Times New Roman" w:cs="Times New Roman"/>
          <w:sz w:val="28"/>
          <w:szCs w:val="28"/>
        </w:rPr>
        <w:t>–</w:t>
      </w:r>
      <w:r w:rsidRPr="00711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7DF" w:rsidRPr="00711F2C">
        <w:rPr>
          <w:rFonts w:ascii="Times New Roman" w:eastAsia="Calibri" w:hAnsi="Times New Roman" w:cs="Times New Roman"/>
          <w:sz w:val="28"/>
          <w:szCs w:val="28"/>
        </w:rPr>
        <w:t>Алина Анастасия Владимировна</w:t>
      </w:r>
      <w:r w:rsidR="003F6CD9" w:rsidRPr="00711F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277DF" w:rsidRPr="00711F2C"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3F6CD9" w:rsidRPr="00711F2C">
        <w:rPr>
          <w:rFonts w:ascii="Times New Roman" w:eastAsia="Calibri" w:hAnsi="Times New Roman" w:cs="Times New Roman"/>
          <w:sz w:val="28"/>
          <w:szCs w:val="28"/>
        </w:rPr>
        <w:t>),</w:t>
      </w:r>
      <w:r w:rsidRPr="00711F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95D5167" w14:textId="155A87DE" w:rsidR="003F6CD9" w:rsidRPr="00711F2C" w:rsidRDefault="007277DF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1F2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nastyalina</w:t>
      </w:r>
      <w:proofErr w:type="spellEnd"/>
      <w:r w:rsidRPr="00711F2C">
        <w:rPr>
          <w:rFonts w:ascii="Times New Roman" w:eastAsia="Calibri" w:hAnsi="Times New Roman" w:cs="Times New Roman"/>
          <w:bCs/>
          <w:iCs/>
          <w:sz w:val="28"/>
          <w:szCs w:val="28"/>
        </w:rPr>
        <w:t>@</w:t>
      </w:r>
      <w:r w:rsidRPr="00711F2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mail</w:t>
      </w:r>
      <w:r w:rsidRPr="00711F2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spellStart"/>
      <w:r w:rsidRPr="00711F2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Pr="00711F2C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233F6E" w:rsidRPr="00711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1F2C">
        <w:rPr>
          <w:rFonts w:ascii="Times New Roman" w:eastAsia="Calibri" w:hAnsi="Times New Roman" w:cs="Times New Roman"/>
          <w:sz w:val="28"/>
          <w:szCs w:val="28"/>
        </w:rPr>
        <w:t>89504797710</w:t>
      </w:r>
    </w:p>
    <w:p w14:paraId="49E41E00" w14:textId="77777777" w:rsidR="000E0BA2" w:rsidRPr="00711F2C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3B58801D" w14:textId="4D37B00D" w:rsidR="000E0BA2" w:rsidRPr="00711F2C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sectPr w:rsidR="000E0BA2" w:rsidRPr="00711F2C" w:rsidSect="00686767">
      <w:footerReference w:type="default" r:id="rId9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5B78D" w14:textId="77777777" w:rsidR="00785671" w:rsidRDefault="00785671" w:rsidP="00233F6E">
      <w:pPr>
        <w:spacing w:after="0" w:line="240" w:lineRule="auto"/>
      </w:pPr>
      <w:r>
        <w:separator/>
      </w:r>
    </w:p>
  </w:endnote>
  <w:endnote w:type="continuationSeparator" w:id="0">
    <w:p w14:paraId="1DF46755" w14:textId="77777777" w:rsidR="00785671" w:rsidRDefault="00785671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728C9B59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A9">
          <w:rPr>
            <w:noProof/>
          </w:rP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44C37" w14:textId="77777777" w:rsidR="00785671" w:rsidRDefault="00785671" w:rsidP="00233F6E">
      <w:pPr>
        <w:spacing w:after="0" w:line="240" w:lineRule="auto"/>
      </w:pPr>
      <w:r>
        <w:separator/>
      </w:r>
    </w:p>
  </w:footnote>
  <w:footnote w:type="continuationSeparator" w:id="0">
    <w:p w14:paraId="58030C9F" w14:textId="77777777" w:rsidR="00785671" w:rsidRDefault="00785671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026"/>
    <w:multiLevelType w:val="hybridMultilevel"/>
    <w:tmpl w:val="F32E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06"/>
    <w:rsid w:val="00037FA9"/>
    <w:rsid w:val="00045AF1"/>
    <w:rsid w:val="00073F3B"/>
    <w:rsid w:val="000C611B"/>
    <w:rsid w:val="000E0BA2"/>
    <w:rsid w:val="00157136"/>
    <w:rsid w:val="00233F6E"/>
    <w:rsid w:val="003610C4"/>
    <w:rsid w:val="003F6CD9"/>
    <w:rsid w:val="00416DD7"/>
    <w:rsid w:val="004C0EB9"/>
    <w:rsid w:val="004C5005"/>
    <w:rsid w:val="004C69A5"/>
    <w:rsid w:val="004E714C"/>
    <w:rsid w:val="0059345C"/>
    <w:rsid w:val="005F41B1"/>
    <w:rsid w:val="006851C1"/>
    <w:rsid w:val="00686767"/>
    <w:rsid w:val="006D6673"/>
    <w:rsid w:val="00703804"/>
    <w:rsid w:val="00711F2C"/>
    <w:rsid w:val="007277DF"/>
    <w:rsid w:val="00785671"/>
    <w:rsid w:val="00867A28"/>
    <w:rsid w:val="00904341"/>
    <w:rsid w:val="009E42A6"/>
    <w:rsid w:val="00A147FA"/>
    <w:rsid w:val="00A96183"/>
    <w:rsid w:val="00AB2606"/>
    <w:rsid w:val="00B00162"/>
    <w:rsid w:val="00C32387"/>
    <w:rsid w:val="00D11698"/>
    <w:rsid w:val="00D17553"/>
    <w:rsid w:val="00D53C01"/>
    <w:rsid w:val="00DA0FE8"/>
    <w:rsid w:val="00EA10FF"/>
    <w:rsid w:val="00F5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7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character" w:customStyle="1" w:styleId="20">
    <w:name w:val="Заголовок 2 Знак"/>
    <w:basedOn w:val="a0"/>
    <w:link w:val="2"/>
    <w:uiPriority w:val="9"/>
    <w:rsid w:val="007277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90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7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character" w:customStyle="1" w:styleId="20">
    <w:name w:val="Заголовок 2 Знак"/>
    <w:basedOn w:val="a0"/>
    <w:link w:val="2"/>
    <w:uiPriority w:val="9"/>
    <w:rsid w:val="007277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90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5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dcterms:created xsi:type="dcterms:W3CDTF">2022-05-25T10:49:00Z</dcterms:created>
  <dcterms:modified xsi:type="dcterms:W3CDTF">2022-06-10T14:45:00Z</dcterms:modified>
</cp:coreProperties>
</file>